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1690" w:rsidRDefault="000D39BB" w:rsidP="00D51690">
      <w:pPr>
        <w:spacing w:after="0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0D39BB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ПАРКИ ПУШКИНСКОГО ЗАПОВЕДНИКА </w:t>
      </w:r>
    </w:p>
    <w:p w:rsidR="000D39BB" w:rsidRPr="000D39BB" w:rsidRDefault="000D39BB" w:rsidP="00D51690">
      <w:pPr>
        <w:spacing w:after="0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0D39BB">
        <w:rPr>
          <w:rFonts w:ascii="Times New Roman" w:eastAsia="Times New Roman" w:hAnsi="Times New Roman" w:cs="Times New Roman"/>
          <w:sz w:val="36"/>
          <w:szCs w:val="36"/>
          <w:lang w:eastAsia="ru-RU"/>
        </w:rPr>
        <w:t>(По К. Паустовскому)</w:t>
      </w:r>
    </w:p>
    <w:tbl>
      <w:tblPr>
        <w:tblW w:w="5000" w:type="pct"/>
        <w:tblCellSpacing w:w="0" w:type="dxa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8003"/>
        <w:gridCol w:w="1412"/>
      </w:tblGrid>
      <w:tr w:rsidR="000D39BB" w:rsidRPr="000D39BB" w:rsidTr="000D39BB">
        <w:trPr>
          <w:tblCellSpacing w:w="0" w:type="dxa"/>
        </w:trPr>
        <w:tc>
          <w:tcPr>
            <w:tcW w:w="4250" w:type="pct"/>
            <w:vAlign w:val="center"/>
            <w:hideMark/>
          </w:tcPr>
          <w:p w:rsidR="000D39BB" w:rsidRPr="000D39BB" w:rsidRDefault="000D39BB" w:rsidP="000D39BB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noWrap/>
            <w:vAlign w:val="center"/>
            <w:hideMark/>
          </w:tcPr>
          <w:p w:rsidR="000D39BB" w:rsidRPr="000D39BB" w:rsidRDefault="000D39BB" w:rsidP="000D39BB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</w:p>
        </w:tc>
      </w:tr>
      <w:tr w:rsidR="000D39BB" w:rsidRPr="000D39BB" w:rsidTr="000D39BB">
        <w:trPr>
          <w:tblCellSpacing w:w="0" w:type="dxa"/>
        </w:trPr>
        <w:tc>
          <w:tcPr>
            <w:tcW w:w="0" w:type="auto"/>
            <w:gridSpan w:val="2"/>
            <w:vAlign w:val="center"/>
            <w:hideMark/>
          </w:tcPr>
          <w:p w:rsidR="00D51690" w:rsidRPr="00D51690" w:rsidRDefault="000D39BB" w:rsidP="00D5169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</w:pPr>
            <w:r w:rsidRPr="000D39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br/>
            </w:r>
            <w:r w:rsidR="00047D29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 xml:space="preserve">      </w:t>
            </w:r>
            <w:bookmarkStart w:id="0" w:name="_GoBack"/>
            <w:bookmarkEnd w:id="0"/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 xml:space="preserve">В пушкинском заповеднике три огромных парка: Михайловский, </w:t>
            </w:r>
            <w:proofErr w:type="spellStart"/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>Тригорский</w:t>
            </w:r>
            <w:proofErr w:type="spellEnd"/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 xml:space="preserve"> и Петровский. Все они отличаются друг от друга так же, как </w:t>
            </w:r>
            <w:r w:rsidR="00D51690" w:rsidRPr="00D51690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 xml:space="preserve">отличались их владельцы. </w:t>
            </w:r>
          </w:p>
          <w:p w:rsidR="00D51690" w:rsidRPr="00D51690" w:rsidRDefault="000D39BB" w:rsidP="00D5169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</w:pPr>
            <w:proofErr w:type="spellStart"/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>Тригорский</w:t>
            </w:r>
            <w:proofErr w:type="spellEnd"/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 xml:space="preserve"> парк пропитан солнцем. Такое впечатление остается от него почему-то даже в пасмурные дни. Свет лежит золотыми полянами на веселой траве, зелени лип, обрывах над </w:t>
            </w:r>
            <w:proofErr w:type="spellStart"/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>Соротью</w:t>
            </w:r>
            <w:proofErr w:type="spellEnd"/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 xml:space="preserve"> и на скамье Евгения Онегина. От этих солнечных пятен глубина парка, погруженная в летний дым, кажется таинственной и нереальной. Этот парк как будто создан для семейных праздников, дружеских бесед, для танцев при свечах под черными шатрами листьев, девичьего смеха и шутливых признаний. Он полон Пушкиным </w:t>
            </w:r>
            <w:r w:rsidR="00D51690" w:rsidRPr="00D51690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 xml:space="preserve">и Языковым. </w:t>
            </w:r>
          </w:p>
          <w:p w:rsidR="00D51690" w:rsidRPr="00D51690" w:rsidRDefault="000D39BB" w:rsidP="00D5169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</w:pPr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>Михайловский парк — приют отшельника. Это парк, где трудно веселиться. Он создан для одиночества и размышлений. Он немного угрюм со своими вековыми елями, высок, молчалив и незаметно переходит в такие же величественные, как и он сам, столетние и пустынные леса. Только на окраинах парка сквозь сумрак, всегда присутствующий под сводами старых деревьев, вдруг откроется поляна, заросшая блестящими лютиками, и пруд с тихой водой. В него десятка</w:t>
            </w:r>
            <w:r w:rsidR="00D51690" w:rsidRPr="00D51690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 xml:space="preserve">ми сыплются маленькие лягушки. </w:t>
            </w:r>
          </w:p>
          <w:p w:rsidR="00D51690" w:rsidRPr="00D51690" w:rsidRDefault="000D39BB" w:rsidP="00D5169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</w:pPr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 xml:space="preserve">Главная прелесть Михайловского парка в обрыве над </w:t>
            </w:r>
            <w:proofErr w:type="spellStart"/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>Соротью</w:t>
            </w:r>
            <w:proofErr w:type="spellEnd"/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 xml:space="preserve"> и в домике няни Арины Родионовны — единственном домике, оставшемся от времен Пушкина. </w:t>
            </w:r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lastRenderedPageBreak/>
              <w:t xml:space="preserve">Домик так мал и трогателен, что даже страшно подняться на его ветхое крыльцо. А с обрыва над </w:t>
            </w:r>
            <w:proofErr w:type="spellStart"/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>Соротью</w:t>
            </w:r>
            <w:proofErr w:type="spellEnd"/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 xml:space="preserve"> видны два синих озера, лесистый холм и наше вековечное скромное небо</w:t>
            </w:r>
            <w:r w:rsidR="00D51690" w:rsidRPr="00D51690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 xml:space="preserve"> с уснувшими на нем облаками. </w:t>
            </w:r>
          </w:p>
          <w:p w:rsidR="000D39BB" w:rsidRDefault="000D39BB" w:rsidP="00D5169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D39BB">
              <w:rPr>
                <w:rFonts w:ascii="Times New Roman" w:eastAsia="Times New Roman" w:hAnsi="Times New Roman" w:cs="Times New Roman"/>
                <w:bCs/>
                <w:sz w:val="36"/>
                <w:szCs w:val="36"/>
                <w:lang w:eastAsia="ru-RU"/>
              </w:rPr>
              <w:t>В Петровском парке был дом пушкинского деда — строптивого и мрачного Ганнибала. Петровский парк хорошо виден из Михайловского за озером. Он черен, сыр, зарос лопухами, в него входишь, как в погреб. В лопухах пасутся стреноженные лошади. Крапива глушит цветы, а по вечерам парк стонет от гомона лягушек. На вершинах темных деревьев гнездятся хриплые галки.</w:t>
            </w:r>
            <w:r w:rsidRPr="000D39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  <w:p w:rsidR="009B6BCB" w:rsidRDefault="009B6BCB" w:rsidP="00D5169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9B6BCB" w:rsidRPr="000D39BB" w:rsidRDefault="009B6BCB" w:rsidP="00D5169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44FF1" w:rsidRDefault="008F4866" w:rsidP="00D51690">
      <w:pPr>
        <w:ind w:firstLine="567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55160"/>
            <wp:effectExtent l="0" t="0" r="317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рк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BCB" w:rsidRDefault="009B6BCB" w:rsidP="00D51690">
      <w:pPr>
        <w:ind w:firstLine="567"/>
        <w:rPr>
          <w:rFonts w:ascii="Times New Roman" w:hAnsi="Times New Roman" w:cs="Times New Roman"/>
          <w:sz w:val="32"/>
          <w:szCs w:val="32"/>
        </w:rPr>
      </w:pPr>
      <w:proofErr w:type="spellStart"/>
      <w:r>
        <w:rPr>
          <w:rFonts w:ascii="Times New Roman" w:hAnsi="Times New Roman" w:cs="Times New Roman"/>
          <w:sz w:val="32"/>
          <w:szCs w:val="32"/>
        </w:rPr>
        <w:t>Тригорский</w:t>
      </w:r>
      <w:proofErr w:type="spellEnd"/>
      <w:r w:rsidRPr="009B6BCB">
        <w:rPr>
          <w:rFonts w:ascii="Times New Roman" w:hAnsi="Times New Roman" w:cs="Times New Roman"/>
          <w:sz w:val="32"/>
          <w:szCs w:val="32"/>
        </w:rPr>
        <w:t xml:space="preserve"> парк</w:t>
      </w:r>
    </w:p>
    <w:p w:rsidR="008F4866" w:rsidRDefault="008F4866" w:rsidP="00D51690">
      <w:pPr>
        <w:ind w:firstLine="567"/>
        <w:rPr>
          <w:rFonts w:ascii="Times New Roman" w:hAnsi="Times New Roman" w:cs="Times New Roman"/>
          <w:sz w:val="32"/>
          <w:szCs w:val="32"/>
        </w:rPr>
      </w:pPr>
    </w:p>
    <w:p w:rsidR="008F4866" w:rsidRDefault="008F4866" w:rsidP="00D51690">
      <w:pPr>
        <w:ind w:firstLine="567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317119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ихайловский парк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7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866" w:rsidRDefault="008F4866" w:rsidP="00D51690">
      <w:pPr>
        <w:ind w:firstLine="567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Михайловский парк</w:t>
      </w:r>
    </w:p>
    <w:p w:rsidR="008F4866" w:rsidRDefault="008F4866" w:rsidP="00D51690">
      <w:pPr>
        <w:ind w:firstLine="567"/>
        <w:rPr>
          <w:rFonts w:ascii="Times New Roman" w:hAnsi="Times New Roman" w:cs="Times New Roman"/>
          <w:sz w:val="32"/>
          <w:szCs w:val="32"/>
        </w:rPr>
      </w:pPr>
    </w:p>
    <w:p w:rsidR="008F4866" w:rsidRDefault="008F4866" w:rsidP="00D51690">
      <w:pPr>
        <w:ind w:firstLine="567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162550" cy="358151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тровский парк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7596" cy="358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4866" w:rsidRPr="009B6BCB" w:rsidRDefault="008F4866" w:rsidP="00D51690">
      <w:pPr>
        <w:ind w:firstLine="567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Петровский парк</w:t>
      </w:r>
    </w:p>
    <w:sectPr w:rsidR="008F4866" w:rsidRPr="009B6BC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55FA"/>
    <w:rsid w:val="00047D29"/>
    <w:rsid w:val="000D39BB"/>
    <w:rsid w:val="008355FA"/>
    <w:rsid w:val="008F4866"/>
    <w:rsid w:val="009B6BCB"/>
    <w:rsid w:val="00C44FF1"/>
    <w:rsid w:val="00D51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6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6BC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6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6BC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6880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49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1</Pages>
  <Words>291</Words>
  <Characters>1661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4</cp:revision>
  <cp:lastPrinted>2017-04-12T06:57:00Z</cp:lastPrinted>
  <dcterms:created xsi:type="dcterms:W3CDTF">2017-04-11T07:39:00Z</dcterms:created>
  <dcterms:modified xsi:type="dcterms:W3CDTF">2017-04-12T06:58:00Z</dcterms:modified>
</cp:coreProperties>
</file>